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384" w:rsidRDefault="004D46D2" w:rsidP="00051384">
      <w:pPr>
        <w:spacing w:line="360" w:lineRule="auto"/>
        <w:jc w:val="center"/>
        <w:rPr>
          <w:rFonts w:hint="eastAsia"/>
          <w:sz w:val="24"/>
          <w:szCs w:val="24"/>
        </w:rPr>
      </w:pPr>
      <w:r w:rsidRPr="004D46D2">
        <w:rPr>
          <w:sz w:val="28"/>
          <w:szCs w:val="28"/>
        </w:rPr>
        <w:t>广东省农业技术推广奖励试行办法</w:t>
      </w:r>
      <w:r w:rsidRPr="004D46D2">
        <w:rPr>
          <w:sz w:val="28"/>
          <w:szCs w:val="28"/>
        </w:rPr>
        <w:br/>
      </w:r>
      <w:r w:rsidRPr="004D46D2">
        <w:rPr>
          <w:sz w:val="24"/>
          <w:szCs w:val="24"/>
        </w:rPr>
        <w:t>广东省农业委员会</w:t>
      </w:r>
      <w:r w:rsidRPr="004D46D2">
        <w:rPr>
          <w:sz w:val="24"/>
          <w:szCs w:val="24"/>
        </w:rPr>
        <w:br/>
      </w:r>
    </w:p>
    <w:p w:rsidR="00051384" w:rsidRDefault="004D46D2" w:rsidP="00051384">
      <w:pPr>
        <w:spacing w:line="360" w:lineRule="auto"/>
        <w:jc w:val="center"/>
        <w:rPr>
          <w:rFonts w:hint="eastAsia"/>
          <w:sz w:val="24"/>
          <w:szCs w:val="24"/>
        </w:rPr>
      </w:pPr>
      <w:r w:rsidRPr="004D46D2">
        <w:rPr>
          <w:sz w:val="24"/>
          <w:szCs w:val="24"/>
        </w:rPr>
        <w:t>（</w:t>
      </w:r>
      <w:r w:rsidRPr="004D46D2">
        <w:rPr>
          <w:sz w:val="24"/>
          <w:szCs w:val="24"/>
        </w:rPr>
        <w:t>1989</w:t>
      </w:r>
      <w:r w:rsidRPr="004D46D2">
        <w:rPr>
          <w:sz w:val="24"/>
          <w:szCs w:val="24"/>
        </w:rPr>
        <w:t>年</w:t>
      </w:r>
      <w:r w:rsidRPr="004D46D2">
        <w:rPr>
          <w:sz w:val="24"/>
          <w:szCs w:val="24"/>
        </w:rPr>
        <w:t>11</w:t>
      </w:r>
      <w:r w:rsidRPr="004D46D2">
        <w:rPr>
          <w:sz w:val="24"/>
          <w:szCs w:val="24"/>
        </w:rPr>
        <w:t>月</w:t>
      </w:r>
      <w:r w:rsidRPr="004D46D2">
        <w:rPr>
          <w:sz w:val="24"/>
          <w:szCs w:val="24"/>
        </w:rPr>
        <w:t>28</w:t>
      </w:r>
      <w:r w:rsidRPr="004D46D2">
        <w:rPr>
          <w:sz w:val="24"/>
          <w:szCs w:val="24"/>
        </w:rPr>
        <w:t>日广东省人民政府批准）</w:t>
      </w:r>
    </w:p>
    <w:p w:rsidR="00051384" w:rsidRDefault="00051384" w:rsidP="004D46D2">
      <w:pPr>
        <w:spacing w:line="360" w:lineRule="auto"/>
        <w:rPr>
          <w:rFonts w:hint="eastAsia"/>
          <w:sz w:val="24"/>
          <w:szCs w:val="24"/>
        </w:rPr>
      </w:pPr>
    </w:p>
    <w:p w:rsidR="004D46D2" w:rsidRPr="004D46D2" w:rsidRDefault="004D46D2" w:rsidP="004D46D2">
      <w:pPr>
        <w:spacing w:line="360" w:lineRule="auto"/>
        <w:rPr>
          <w:rFonts w:hint="eastAsia"/>
          <w:sz w:val="24"/>
          <w:szCs w:val="24"/>
        </w:rPr>
      </w:pPr>
      <w:r w:rsidRPr="004D46D2">
        <w:rPr>
          <w:sz w:val="24"/>
          <w:szCs w:val="24"/>
        </w:rPr>
        <w:t>第一条　为进一步调动广大农业技术人员的积极性，大力推广、普及先进农业技术，促进农、林、牧、渔生产的发展的制定本办法。</w:t>
      </w:r>
      <w:r w:rsidRPr="004D46D2">
        <w:rPr>
          <w:sz w:val="24"/>
          <w:szCs w:val="24"/>
        </w:rPr>
        <w:br/>
      </w:r>
      <w:r w:rsidRPr="004D46D2">
        <w:rPr>
          <w:sz w:val="24"/>
          <w:szCs w:val="24"/>
        </w:rPr>
        <w:t>第二条　在基层第一线直接从事农业技术推广工作的单位和个人，具备下列条件之一者，可申报农业技术推广奖：</w:t>
      </w:r>
      <w:r w:rsidRPr="004D46D2">
        <w:rPr>
          <w:sz w:val="24"/>
          <w:szCs w:val="24"/>
        </w:rPr>
        <w:br/>
      </w:r>
      <w:r w:rsidRPr="004D46D2">
        <w:rPr>
          <w:sz w:val="24"/>
          <w:szCs w:val="24"/>
        </w:rPr>
        <w:t>（一）积极引进推广动植物优良品种，在生产中取得显著经济效益的；</w:t>
      </w:r>
      <w:r w:rsidRPr="004D46D2">
        <w:rPr>
          <w:sz w:val="24"/>
          <w:szCs w:val="24"/>
        </w:rPr>
        <w:br/>
      </w:r>
      <w:r w:rsidRPr="004D46D2">
        <w:rPr>
          <w:sz w:val="24"/>
          <w:szCs w:val="24"/>
        </w:rPr>
        <w:t>（二）推广农、林、牧、渔单项或综合增产技术措施，获得显著经济效益、社会效益或生态效益的；</w:t>
      </w:r>
      <w:r w:rsidRPr="004D46D2">
        <w:rPr>
          <w:sz w:val="24"/>
          <w:szCs w:val="24"/>
        </w:rPr>
        <w:br/>
      </w:r>
      <w:r w:rsidRPr="004D46D2">
        <w:rPr>
          <w:sz w:val="24"/>
          <w:szCs w:val="24"/>
        </w:rPr>
        <w:t>（三）推广应用新技术对农、林、牧、渔产品进行综合利用，不断提高产品质量和产值，成绩显著的；</w:t>
      </w:r>
      <w:r w:rsidRPr="004D46D2">
        <w:rPr>
          <w:sz w:val="24"/>
          <w:szCs w:val="24"/>
        </w:rPr>
        <w:br/>
      </w:r>
      <w:r w:rsidRPr="004D46D2">
        <w:rPr>
          <w:sz w:val="24"/>
          <w:szCs w:val="24"/>
        </w:rPr>
        <w:t>（四）开展农业技术承包，获得大面积增产，取得显著经济效益的；</w:t>
      </w:r>
      <w:r w:rsidRPr="004D46D2">
        <w:rPr>
          <w:sz w:val="24"/>
          <w:szCs w:val="24"/>
        </w:rPr>
        <w:br/>
      </w:r>
      <w:r w:rsidRPr="004D46D2">
        <w:rPr>
          <w:sz w:val="24"/>
          <w:szCs w:val="24"/>
        </w:rPr>
        <w:t>（五）积极开展农业技术培训、指导、咨询、在普及农业技术工作中做出突出贡献的；</w:t>
      </w:r>
      <w:r w:rsidRPr="004D46D2">
        <w:rPr>
          <w:sz w:val="24"/>
          <w:szCs w:val="24"/>
        </w:rPr>
        <w:br/>
      </w:r>
      <w:r w:rsidRPr="004D46D2">
        <w:rPr>
          <w:sz w:val="24"/>
          <w:szCs w:val="24"/>
        </w:rPr>
        <w:t>（六）对农业新技术试验、示范有所改进、创新，并在生产应用上取得显著效果的；</w:t>
      </w:r>
      <w:r w:rsidRPr="004D46D2">
        <w:rPr>
          <w:sz w:val="24"/>
          <w:szCs w:val="24"/>
        </w:rPr>
        <w:br/>
      </w:r>
      <w:r w:rsidRPr="004D46D2">
        <w:rPr>
          <w:sz w:val="24"/>
          <w:szCs w:val="24"/>
        </w:rPr>
        <w:t>（七）在推广农业技术的组织管理和建设中，取得显著成效的。</w:t>
      </w:r>
      <w:r w:rsidRPr="004D46D2">
        <w:rPr>
          <w:sz w:val="24"/>
          <w:szCs w:val="24"/>
        </w:rPr>
        <w:br/>
      </w:r>
      <w:r w:rsidRPr="004D46D2">
        <w:rPr>
          <w:sz w:val="24"/>
          <w:szCs w:val="24"/>
        </w:rPr>
        <w:t>第三条　省级农业技术推广奖实行精神鼓励和物质奖励相结合的原则。奖励分为三等，分别发给奖状或荣誉证书和资金。一等奖奖金为五千元，二等奖奖金为三千元，三等奖奖金为二千元。具体评奖标准由省农业委员会会同有关部门制定下发执行。</w:t>
      </w:r>
      <w:r w:rsidRPr="004D46D2">
        <w:rPr>
          <w:sz w:val="24"/>
          <w:szCs w:val="24"/>
        </w:rPr>
        <w:br/>
      </w:r>
      <w:r w:rsidRPr="004D46D2">
        <w:rPr>
          <w:sz w:val="24"/>
          <w:szCs w:val="24"/>
        </w:rPr>
        <w:t>在农业技术推广和普及工作中做出特殊贡献的单位和个人，报请省人民政府批准后，可授予特等奖，其奖金可高于一等奖。</w:t>
      </w:r>
      <w:r w:rsidRPr="004D46D2">
        <w:rPr>
          <w:sz w:val="24"/>
          <w:szCs w:val="24"/>
        </w:rPr>
        <w:br/>
      </w:r>
      <w:r w:rsidRPr="004D46D2">
        <w:rPr>
          <w:sz w:val="24"/>
          <w:szCs w:val="24"/>
        </w:rPr>
        <w:t>第四条　省级农业技术推广奖奖励所需经费，每年在省农业发展基金中拨给。</w:t>
      </w:r>
      <w:r w:rsidRPr="004D46D2">
        <w:rPr>
          <w:sz w:val="24"/>
          <w:szCs w:val="24"/>
        </w:rPr>
        <w:br/>
      </w:r>
      <w:r w:rsidRPr="004D46D2">
        <w:rPr>
          <w:sz w:val="24"/>
          <w:szCs w:val="24"/>
        </w:rPr>
        <w:t>第五条　省设农业技术推广奖评审委员会，负责省级农业技术推广奖的审定、批准和授予工作。省农业技术推广奖评审委员会由农林牧渔业专家和有关领导组成，</w:t>
      </w:r>
      <w:r w:rsidRPr="004D46D2">
        <w:rPr>
          <w:sz w:val="24"/>
          <w:szCs w:val="24"/>
        </w:rPr>
        <w:lastRenderedPageBreak/>
        <w:t>其日常工作由省农业委员会负责。</w:t>
      </w:r>
      <w:r w:rsidRPr="004D46D2">
        <w:rPr>
          <w:sz w:val="24"/>
          <w:szCs w:val="24"/>
        </w:rPr>
        <w:br/>
      </w:r>
      <w:r w:rsidRPr="004D46D2">
        <w:rPr>
          <w:sz w:val="24"/>
          <w:szCs w:val="24"/>
        </w:rPr>
        <w:t>农、林牧、渔各厅局分别成立农业技术推广奖评审组，受理本行业的申报项目，经评审后报省农业技术推广奖评审委员会审批</w:t>
      </w:r>
      <w:r w:rsidRPr="004D46D2">
        <w:rPr>
          <w:sz w:val="24"/>
          <w:szCs w:val="24"/>
        </w:rPr>
        <w:br/>
      </w:r>
      <w:r w:rsidRPr="004D46D2">
        <w:rPr>
          <w:sz w:val="24"/>
          <w:szCs w:val="24"/>
        </w:rPr>
        <w:t>第六条　省级农业技术推广奖申报程序：</w:t>
      </w:r>
      <w:r w:rsidRPr="004D46D2">
        <w:rPr>
          <w:sz w:val="24"/>
          <w:szCs w:val="24"/>
        </w:rPr>
        <w:br/>
      </w:r>
      <w:r w:rsidRPr="004D46D2">
        <w:rPr>
          <w:sz w:val="24"/>
          <w:szCs w:val="24"/>
        </w:rPr>
        <w:t>（一）省直所属单位凡符合条件评奖的，可按行业分别向农、林、牧、渔主管厅、局申报；</w:t>
      </w:r>
      <w:r w:rsidRPr="004D46D2">
        <w:rPr>
          <w:sz w:val="24"/>
          <w:szCs w:val="24"/>
        </w:rPr>
        <w:br/>
      </w:r>
      <w:r w:rsidRPr="004D46D2">
        <w:rPr>
          <w:sz w:val="24"/>
          <w:szCs w:val="24"/>
        </w:rPr>
        <w:t>（二）各市直属单位符合条件评奖的，可先送行业主管部门审查，审查合格的向省对口厅局申报，并报市农委备案；</w:t>
      </w:r>
      <w:r w:rsidRPr="004D46D2">
        <w:rPr>
          <w:sz w:val="24"/>
          <w:szCs w:val="24"/>
        </w:rPr>
        <w:br/>
      </w:r>
      <w:r w:rsidRPr="004D46D2">
        <w:rPr>
          <w:sz w:val="24"/>
          <w:szCs w:val="24"/>
        </w:rPr>
        <w:t>（三）县以上单位符合条件评奖的，经县行业主管部门审查合格后，报市行业主管部门审查，再向省对口厅局申报，并报县农委备案；</w:t>
      </w:r>
      <w:r w:rsidRPr="004D46D2">
        <w:rPr>
          <w:sz w:val="24"/>
          <w:szCs w:val="24"/>
        </w:rPr>
        <w:br/>
      </w:r>
      <w:r w:rsidRPr="004D46D2">
        <w:rPr>
          <w:sz w:val="24"/>
          <w:szCs w:val="24"/>
        </w:rPr>
        <w:t>（四）中央驻粤单位和其他单位，亦按上述程序向所在地行业管部门申报。</w:t>
      </w:r>
      <w:r w:rsidRPr="004D46D2">
        <w:rPr>
          <w:sz w:val="24"/>
          <w:szCs w:val="24"/>
        </w:rPr>
        <w:br/>
      </w:r>
      <w:r w:rsidRPr="004D46D2">
        <w:rPr>
          <w:sz w:val="24"/>
          <w:szCs w:val="24"/>
        </w:rPr>
        <w:t>省农、林、牧、渔主管厅局根据本办法及实施细则规定的评奖标准，对申报主项目进行评审，签署意见后报省评审委员会审定。</w:t>
      </w:r>
      <w:r w:rsidRPr="004D46D2">
        <w:rPr>
          <w:sz w:val="24"/>
          <w:szCs w:val="24"/>
        </w:rPr>
        <w:br/>
      </w:r>
      <w:r w:rsidRPr="004D46D2">
        <w:rPr>
          <w:sz w:val="24"/>
          <w:szCs w:val="24"/>
        </w:rPr>
        <w:t>第七条　省级农业技术推广奖每年评审一次，向省申报截止期为当年</w:t>
      </w:r>
      <w:r w:rsidRPr="004D46D2">
        <w:rPr>
          <w:sz w:val="24"/>
          <w:szCs w:val="24"/>
        </w:rPr>
        <w:t>5</w:t>
      </w:r>
      <w:r w:rsidRPr="004D46D2">
        <w:rPr>
          <w:sz w:val="24"/>
          <w:szCs w:val="24"/>
        </w:rPr>
        <w:t>月</w:t>
      </w:r>
      <w:r w:rsidRPr="004D46D2">
        <w:rPr>
          <w:sz w:val="24"/>
          <w:szCs w:val="24"/>
        </w:rPr>
        <w:t>1</w:t>
      </w:r>
      <w:r w:rsidRPr="004D46D2">
        <w:rPr>
          <w:sz w:val="24"/>
          <w:szCs w:val="24"/>
        </w:rPr>
        <w:t>日，以邮戳为准，过期不再受理。</w:t>
      </w:r>
      <w:r w:rsidRPr="004D46D2">
        <w:rPr>
          <w:sz w:val="24"/>
          <w:szCs w:val="24"/>
        </w:rPr>
        <w:br/>
      </w:r>
      <w:r w:rsidRPr="004D46D2">
        <w:rPr>
          <w:sz w:val="24"/>
          <w:szCs w:val="24"/>
        </w:rPr>
        <w:t>第八条　凡已获得国家各种奖励以及省、部级科技进步奖实质内容相同的项目，不得再申报农业技术推广奖。</w:t>
      </w:r>
      <w:r w:rsidRPr="004D46D2">
        <w:rPr>
          <w:sz w:val="24"/>
          <w:szCs w:val="24"/>
        </w:rPr>
        <w:br/>
      </w:r>
      <w:r w:rsidRPr="004D46D2">
        <w:rPr>
          <w:sz w:val="24"/>
          <w:szCs w:val="24"/>
        </w:rPr>
        <w:t>第九条　自获奖项目公布之日起两个月内为异议期。在此期间无异议的，即行授奖；有异议的，由各厅局评审组提出处理意见，报省评审委员会裁决。</w:t>
      </w:r>
      <w:r w:rsidRPr="004D46D2">
        <w:rPr>
          <w:sz w:val="24"/>
          <w:szCs w:val="24"/>
        </w:rPr>
        <w:br/>
      </w:r>
      <w:r w:rsidRPr="004D46D2">
        <w:rPr>
          <w:sz w:val="24"/>
          <w:szCs w:val="24"/>
        </w:rPr>
        <w:t>第十条　获省级农业技术推广奖的项目同时又获得其他科技奖励的，可按最高奖金额补领差额，但不得重复领取奖金。</w:t>
      </w:r>
      <w:r w:rsidRPr="004D46D2">
        <w:rPr>
          <w:sz w:val="24"/>
          <w:szCs w:val="24"/>
        </w:rPr>
        <w:br/>
      </w:r>
      <w:r w:rsidRPr="004D46D2">
        <w:rPr>
          <w:sz w:val="24"/>
          <w:szCs w:val="24"/>
        </w:rPr>
        <w:t>第十一条　获省级农业技术推广奖的事迹记入获奖人业务考绩档案，作为考核，晋升、聘任技术职务的参考依据。</w:t>
      </w:r>
      <w:r w:rsidRPr="004D46D2">
        <w:rPr>
          <w:sz w:val="24"/>
          <w:szCs w:val="24"/>
        </w:rPr>
        <w:br/>
      </w:r>
      <w:r w:rsidRPr="004D46D2">
        <w:rPr>
          <w:sz w:val="24"/>
          <w:szCs w:val="24"/>
        </w:rPr>
        <w:t>第十二条　申请省级农业技术推广奖的单位和个人，必须如实填报各种表格。不得弄虚作假。不得降低标准评。不准以任何藉口私分奖金。如发现与事实不符而获奖的，则取消其受奖资格，追回奖状、证书和奖金，并追究直接责任人的责任。</w:t>
      </w:r>
      <w:r w:rsidRPr="004D46D2">
        <w:rPr>
          <w:sz w:val="24"/>
          <w:szCs w:val="24"/>
        </w:rPr>
        <w:br/>
      </w:r>
      <w:r w:rsidRPr="004D46D2">
        <w:rPr>
          <w:sz w:val="24"/>
          <w:szCs w:val="24"/>
        </w:rPr>
        <w:t>第十三条　省农业委员会可会同有关部门根据本办法制定实施细则。</w:t>
      </w:r>
      <w:r w:rsidRPr="004D46D2">
        <w:rPr>
          <w:sz w:val="24"/>
          <w:szCs w:val="24"/>
        </w:rPr>
        <w:br/>
      </w:r>
      <w:r w:rsidRPr="004D46D2">
        <w:rPr>
          <w:sz w:val="24"/>
          <w:szCs w:val="24"/>
        </w:rPr>
        <w:t>第十四条　本办法自</w:t>
      </w:r>
      <w:r w:rsidRPr="004D46D2">
        <w:rPr>
          <w:sz w:val="24"/>
          <w:szCs w:val="24"/>
        </w:rPr>
        <w:t>1989</w:t>
      </w:r>
      <w:r w:rsidRPr="004D46D2">
        <w:rPr>
          <w:sz w:val="24"/>
          <w:szCs w:val="24"/>
        </w:rPr>
        <w:t>年</w:t>
      </w:r>
      <w:r w:rsidRPr="004D46D2">
        <w:rPr>
          <w:sz w:val="24"/>
          <w:szCs w:val="24"/>
        </w:rPr>
        <w:t>12</w:t>
      </w:r>
      <w:r w:rsidRPr="004D46D2">
        <w:rPr>
          <w:sz w:val="24"/>
          <w:szCs w:val="24"/>
        </w:rPr>
        <w:t>月</w:t>
      </w:r>
      <w:r w:rsidRPr="004D46D2">
        <w:rPr>
          <w:sz w:val="24"/>
          <w:szCs w:val="24"/>
        </w:rPr>
        <w:t>1</w:t>
      </w:r>
      <w:r w:rsidRPr="004D46D2">
        <w:rPr>
          <w:sz w:val="24"/>
          <w:szCs w:val="24"/>
        </w:rPr>
        <w:t>日起施行。</w:t>
      </w:r>
    </w:p>
    <w:sectPr w:rsidR="004D46D2" w:rsidRPr="004D4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387" w:rsidRDefault="00E71387" w:rsidP="004D46D2">
      <w:r>
        <w:separator/>
      </w:r>
    </w:p>
  </w:endnote>
  <w:endnote w:type="continuationSeparator" w:id="1">
    <w:p w:rsidR="00E71387" w:rsidRDefault="00E71387" w:rsidP="004D46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387" w:rsidRDefault="00E71387" w:rsidP="004D46D2">
      <w:r>
        <w:separator/>
      </w:r>
    </w:p>
  </w:footnote>
  <w:footnote w:type="continuationSeparator" w:id="1">
    <w:p w:rsidR="00E71387" w:rsidRDefault="00E71387" w:rsidP="004D46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46D2"/>
    <w:rsid w:val="00051384"/>
    <w:rsid w:val="004D46D2"/>
    <w:rsid w:val="00E71387"/>
    <w:rsid w:val="00EA2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46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46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46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46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1240</Characters>
  <Application>Microsoft Office Word</Application>
  <DocSecurity>0</DocSecurity>
  <Lines>10</Lines>
  <Paragraphs>2</Paragraphs>
  <ScaleCrop>false</ScaleCrop>
  <Company>微软中国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OwenRowe</dc:creator>
  <cp:keywords/>
  <dc:description/>
  <cp:lastModifiedBy>OwenRowe</cp:lastModifiedBy>
  <cp:revision>3</cp:revision>
  <dcterms:created xsi:type="dcterms:W3CDTF">2013-12-27T07:23:00Z</dcterms:created>
  <dcterms:modified xsi:type="dcterms:W3CDTF">2013-12-27T07:25:00Z</dcterms:modified>
</cp:coreProperties>
</file>