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16BB1">
      <w:pPr>
        <w:tabs>
          <w:tab w:val="left" w:pos="2990"/>
        </w:tabs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2024年汕头市专利检索大赛决赛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选手名单</w:t>
      </w:r>
    </w:p>
    <w:tbl>
      <w:tblPr>
        <w:tblStyle w:val="3"/>
        <w:tblW w:w="0" w:type="auto"/>
        <w:tblInd w:w="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529"/>
      </w:tblGrid>
      <w:tr w14:paraId="6BB9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top"/>
          </w:tcPr>
          <w:p w14:paraId="125652C3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529" w:type="dxa"/>
            <w:vAlign w:val="top"/>
          </w:tcPr>
          <w:p w14:paraId="2B2828BC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 w14:paraId="24CD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bottom"/>
          </w:tcPr>
          <w:p w14:paraId="39E69E5A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罗烁</w:t>
            </w:r>
          </w:p>
        </w:tc>
        <w:tc>
          <w:tcPr>
            <w:tcW w:w="5529" w:type="dxa"/>
            <w:vAlign w:val="bottom"/>
          </w:tcPr>
          <w:p w14:paraId="6DDB3349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汕头市社科联</w:t>
            </w:r>
          </w:p>
        </w:tc>
      </w:tr>
      <w:tr w14:paraId="34E4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bottom"/>
          </w:tcPr>
          <w:p w14:paraId="34F43A0A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余月红</w:t>
            </w:r>
          </w:p>
        </w:tc>
        <w:tc>
          <w:tcPr>
            <w:tcW w:w="5529" w:type="dxa"/>
            <w:vAlign w:val="bottom"/>
          </w:tcPr>
          <w:p w14:paraId="6509499B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广东鑫瑞新材料科技有限公司</w:t>
            </w:r>
          </w:p>
        </w:tc>
      </w:tr>
      <w:tr w14:paraId="6606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bottom"/>
          </w:tcPr>
          <w:p w14:paraId="1DB8F60D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党葳</w:t>
            </w:r>
          </w:p>
        </w:tc>
        <w:tc>
          <w:tcPr>
            <w:tcW w:w="5529" w:type="dxa"/>
            <w:vAlign w:val="bottom"/>
          </w:tcPr>
          <w:p w14:paraId="041DA542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广东以色列理工学院</w:t>
            </w:r>
          </w:p>
        </w:tc>
      </w:tr>
      <w:tr w14:paraId="2859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bottom"/>
          </w:tcPr>
          <w:p w14:paraId="1447B5C8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苏育枫</w:t>
            </w:r>
          </w:p>
        </w:tc>
        <w:tc>
          <w:tcPr>
            <w:tcW w:w="5529" w:type="dxa"/>
            <w:vAlign w:val="bottom"/>
          </w:tcPr>
          <w:p w14:paraId="3E1AB4E4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广东南粤专利商标事务所（特殊普通合伙）</w:t>
            </w:r>
          </w:p>
        </w:tc>
      </w:tr>
      <w:tr w14:paraId="563C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bottom"/>
          </w:tcPr>
          <w:p w14:paraId="4747FB54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吴钦盛</w:t>
            </w:r>
          </w:p>
        </w:tc>
        <w:tc>
          <w:tcPr>
            <w:tcW w:w="5529" w:type="dxa"/>
            <w:vAlign w:val="bottom"/>
          </w:tcPr>
          <w:p w14:paraId="3704E89F">
            <w:pPr>
              <w:tabs>
                <w:tab w:val="left" w:pos="1233"/>
              </w:tabs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广东南粤专利商标事务所（特殊普通合伙）</w:t>
            </w:r>
          </w:p>
        </w:tc>
      </w:tr>
    </w:tbl>
    <w:p w14:paraId="7D759701">
      <w:pPr>
        <w:tabs>
          <w:tab w:val="left" w:pos="2990"/>
        </w:tabs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DVjNmY5MzI3NjFiZjVkMmVmZmM2NzRkNjQ5MzMifQ=="/>
  </w:docVars>
  <w:rsids>
    <w:rsidRoot w:val="00000000"/>
    <w:rsid w:val="127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2024-12-18T07:00:31Z</dcterms:created>
  <dc:creator>caoji</dc:creator>
  <cp:lastModifiedBy>曹江</cp:lastModifiedBy>
  <dcterms:modified xsi:type="dcterms:W3CDTF">2024-12-18T07:07:19Z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8794E172AB5546158740B045DD16BD70_12</vt:lpwstr>
  </property>
</Properties>
</file>